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33" w:rsidRDefault="00B94B33" w:rsidP="00B94B33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УКРАЇНА </w:t>
      </w:r>
    </w:p>
    <w:p w:rsidR="00B94B33" w:rsidRDefault="00B94B33" w:rsidP="00B94B33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УЖГОРОДСЬКА РАЙОННА РАДА</w:t>
      </w:r>
    </w:p>
    <w:p w:rsidR="00B94B33" w:rsidRDefault="00B94B33" w:rsidP="00B94B33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ЗАКАРПАТСЬКА ОБЛАСТЬ</w:t>
      </w:r>
    </w:p>
    <w:p w:rsidR="00B94B33" w:rsidRDefault="00B94B33" w:rsidP="00B94B33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третя сесія сьомого скликання</w:t>
      </w:r>
    </w:p>
    <w:p w:rsidR="00B94B33" w:rsidRDefault="00B94B33" w:rsidP="00B94B33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(перше пленарне засідання)</w:t>
      </w:r>
    </w:p>
    <w:p w:rsidR="00B94B33" w:rsidRDefault="00B94B33" w:rsidP="00B94B33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Р І Ш Е Н Н Я </w:t>
      </w:r>
    </w:p>
    <w:p w:rsidR="00B94B33" w:rsidRDefault="00B94B33" w:rsidP="00B94B33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</w:t>
      </w:r>
    </w:p>
    <w:p w:rsidR="00B94B33" w:rsidRDefault="00B94B33" w:rsidP="00B94B33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bookmarkStart w:id="0" w:name="_GoBack"/>
      <w:r>
        <w:rPr>
          <w:rStyle w:val="a4"/>
          <w:rFonts w:ascii="Verdana" w:hAnsi="Verdana"/>
          <w:color w:val="3E3E3E"/>
          <w:sz w:val="17"/>
          <w:szCs w:val="17"/>
        </w:rPr>
        <w:t>вiд 04.03.2016 року  №61</w:t>
      </w:r>
    </w:p>
    <w:bookmarkEnd w:id="0"/>
    <w:p w:rsidR="00B94B33" w:rsidRDefault="00B94B33" w:rsidP="00B94B33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                       м.Ужгород            </w:t>
      </w:r>
    </w:p>
    <w:p w:rsidR="00B94B33" w:rsidRDefault="00B94B33" w:rsidP="00B94B33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B94B33" w:rsidRDefault="00B94B33" w:rsidP="00B94B33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Про Програму забезпечення захисту</w:t>
      </w:r>
    </w:p>
    <w:p w:rsidR="00B94B33" w:rsidRDefault="00B94B33" w:rsidP="00B94B33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інформації   WEB  –   сторінки</w:t>
      </w:r>
    </w:p>
    <w:p w:rsidR="00B94B33" w:rsidRDefault="00B94B33" w:rsidP="00B94B33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райдержадміністрації    від</w:t>
      </w:r>
    </w:p>
    <w:p w:rsidR="00B94B33" w:rsidRDefault="00B94B33" w:rsidP="00B94B33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несанкціонованого доступу</w:t>
      </w:r>
    </w:p>
    <w:p w:rsidR="00B94B33" w:rsidRDefault="00B94B33" w:rsidP="00B94B33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       </w:t>
      </w:r>
    </w:p>
    <w:p w:rsidR="00B94B33" w:rsidRDefault="00B94B33" w:rsidP="00B94B33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 Відповідно до статті 43 Закону України «Про місцеве самоврядування в Україні», законів України „Про інформацію”, ,,Про доступ до публічної інформації”, Указу Президента України від 27 вересня 1999 року №1229/99 „Про  Положення про технічний захист інформації в Україні”, розпорядження голови Ужгородської районної державної адміністрації від 22.01.2016 р. №22  „Про Програму забезпечення захисту інформації  WEB  – сторінки райдержадміністрації від несанкціонованого доступу”,</w:t>
      </w:r>
      <w:r>
        <w:rPr>
          <w:rStyle w:val="a4"/>
          <w:rFonts w:ascii="Verdana" w:hAnsi="Verdana"/>
          <w:color w:val="3E3E3E"/>
          <w:sz w:val="17"/>
          <w:szCs w:val="17"/>
        </w:rPr>
        <w:t> </w:t>
      </w:r>
      <w:r>
        <w:rPr>
          <w:rFonts w:ascii="Verdana" w:hAnsi="Verdana"/>
          <w:color w:val="3E3E3E"/>
          <w:sz w:val="17"/>
          <w:szCs w:val="17"/>
        </w:rPr>
        <w:t>районна рада вирішила:</w:t>
      </w:r>
    </w:p>
    <w:p w:rsidR="00B94B33" w:rsidRDefault="00B94B33" w:rsidP="00B94B33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 1. Затвердити Програму забезпечення захисту інформації WEB – сторінки райдержадміністрації від несанкціонованого доступу (додається).</w:t>
      </w:r>
    </w:p>
    <w:p w:rsidR="00B94B33" w:rsidRDefault="00B94B33" w:rsidP="00B94B33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2. Районній державній адміністрації про хід реалізації Програми інформувати районну раду щороку до 15 січня.</w:t>
      </w:r>
    </w:p>
    <w:p w:rsidR="00B94B33" w:rsidRDefault="00B94B33" w:rsidP="00B94B33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3. Контроль  за   виконання  даного  рішення   покласти  на постійну комісію з питань законності та правопорядку, регламенту, депутатської етики і контролю за виконанням рішень районної ради (Матіцо С.С.).</w:t>
      </w:r>
    </w:p>
    <w:p w:rsidR="00B94B33" w:rsidRDefault="00B94B33" w:rsidP="00B94B33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B94B33" w:rsidRDefault="00B94B33" w:rsidP="00B94B33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B94B33" w:rsidRDefault="00B94B33" w:rsidP="00B94B33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Голова ради                                                                                  Р.В.Чорнак</w:t>
      </w:r>
    </w:p>
    <w:p w:rsidR="003B4A24" w:rsidRDefault="003B4A24"/>
    <w:sectPr w:rsidR="003B4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8F"/>
    <w:rsid w:val="003B4A24"/>
    <w:rsid w:val="00B94B33"/>
    <w:rsid w:val="00DB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4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4B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4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4B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2016-04-27T18:38:00Z</dcterms:created>
  <dcterms:modified xsi:type="dcterms:W3CDTF">2016-04-27T18:38:00Z</dcterms:modified>
</cp:coreProperties>
</file>